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22F3646" w14:paraId="03A5175A" wp14:textId="73B9F6AD">
      <w:pPr>
        <w:spacing w:after="0" w:afterAutospacing="off"/>
        <w:jc w:val="center"/>
        <w:rPr>
          <w:rFonts w:ascii="Tahoma" w:hAnsi="Tahoma" w:eastAsia="Tahoma" w:cs="Tahoma"/>
          <w:b w:val="1"/>
          <w:bCs w:val="1"/>
        </w:rPr>
      </w:pPr>
      <w:bookmarkStart w:name="_GoBack" w:id="0"/>
      <w:bookmarkEnd w:id="0"/>
      <w:r w:rsidRPr="522F3646" w:rsidR="657225FE">
        <w:rPr>
          <w:rFonts w:ascii="Tahoma" w:hAnsi="Tahoma" w:eastAsia="Tahoma" w:cs="Tahoma"/>
          <w:b w:val="1"/>
          <w:bCs w:val="1"/>
        </w:rPr>
        <w:t>How To Pull Unit Reports</w:t>
      </w:r>
    </w:p>
    <w:p w:rsidR="54405595" w:rsidP="522F3646" w:rsidRDefault="54405595" w14:paraId="65988ABC" w14:textId="57EF07EE">
      <w:pPr>
        <w:pStyle w:val="Normal"/>
        <w:spacing w:after="0" w:afterAutospacing="off"/>
        <w:jc w:val="center"/>
        <w:rPr>
          <w:rFonts w:ascii="Tahoma" w:hAnsi="Tahoma" w:eastAsia="Tahoma" w:cs="Tahoma"/>
          <w:b w:val="1"/>
          <w:bCs w:val="1"/>
        </w:rPr>
      </w:pPr>
      <w:r w:rsidRPr="522F3646" w:rsidR="54405595">
        <w:rPr>
          <w:rFonts w:ascii="Tahoma" w:hAnsi="Tahoma" w:eastAsia="Tahoma" w:cs="Tahoma"/>
          <w:b w:val="0"/>
          <w:bCs w:val="0"/>
        </w:rPr>
        <w:t>Updated 3/27/2023</w:t>
      </w:r>
    </w:p>
    <w:p xmlns:wp14="http://schemas.microsoft.com/office/word/2010/wordml" w:rsidP="522F3646" w14:paraId="5B9C6648" wp14:textId="3015F103">
      <w:pPr>
        <w:pStyle w:val="Normal"/>
        <w:spacing w:after="0" w:afterAutospacing="off"/>
        <w:rPr>
          <w:rFonts w:ascii="Tahoma" w:hAnsi="Tahoma" w:eastAsia="Tahoma" w:cs="Tahoma"/>
        </w:rPr>
      </w:pPr>
    </w:p>
    <w:p xmlns:wp14="http://schemas.microsoft.com/office/word/2010/wordml" w:rsidP="522F3646" w14:paraId="27C9EC79" wp14:textId="04E250A4">
      <w:pPr>
        <w:pStyle w:val="ListParagraph"/>
        <w:numPr>
          <w:ilvl w:val="0"/>
          <w:numId w:val="1"/>
        </w:numPr>
        <w:spacing w:after="0" w:afterAutospacing="off"/>
        <w:rPr>
          <w:rFonts w:ascii="Tahoma" w:hAnsi="Tahoma" w:eastAsia="Tahoma" w:cs="Tahoma"/>
        </w:rPr>
      </w:pPr>
      <w:r w:rsidRPr="522F3646" w:rsidR="54405595">
        <w:rPr>
          <w:rFonts w:ascii="Tahoma" w:hAnsi="Tahoma" w:eastAsia="Tahoma" w:cs="Tahoma"/>
        </w:rPr>
        <w:t>Navigate</w:t>
      </w:r>
      <w:r w:rsidRPr="522F3646" w:rsidR="68206DC3">
        <w:rPr>
          <w:rFonts w:ascii="Tahoma" w:hAnsi="Tahoma" w:eastAsia="Tahoma" w:cs="Tahoma"/>
        </w:rPr>
        <w:t xml:space="preserve"> to CEC’s website at </w:t>
      </w:r>
      <w:hyperlink r:id="Ree3147edf61046f3">
        <w:r w:rsidRPr="522F3646" w:rsidR="68206DC3">
          <w:rPr>
            <w:rStyle w:val="Hyperlink"/>
            <w:rFonts w:ascii="Tahoma" w:hAnsi="Tahoma" w:eastAsia="Tahoma" w:cs="Tahoma"/>
          </w:rPr>
          <w:t>https://exceptionalchildren.org</w:t>
        </w:r>
      </w:hyperlink>
      <w:r w:rsidRPr="522F3646" w:rsidR="68206DC3">
        <w:rPr>
          <w:rFonts w:ascii="Tahoma" w:hAnsi="Tahoma" w:eastAsia="Tahoma" w:cs="Tahoma"/>
        </w:rPr>
        <w:t xml:space="preserve"> and </w:t>
      </w:r>
      <w:r w:rsidRPr="522F3646" w:rsidR="68206DC3">
        <w:rPr>
          <w:rFonts w:ascii="Tahoma" w:hAnsi="Tahoma" w:eastAsia="Tahoma" w:cs="Tahoma"/>
          <w:b w:val="1"/>
          <w:bCs w:val="1"/>
        </w:rPr>
        <w:t>click “Sign In”</w:t>
      </w:r>
      <w:r w:rsidRPr="522F3646" w:rsidR="68206DC3">
        <w:rPr>
          <w:rFonts w:ascii="Tahoma" w:hAnsi="Tahoma" w:eastAsia="Tahoma" w:cs="Tahoma"/>
        </w:rPr>
        <w:t xml:space="preserve"> in the top right corner of the home page.</w:t>
      </w:r>
    </w:p>
    <w:p xmlns:wp14="http://schemas.microsoft.com/office/word/2010/wordml" w:rsidP="522F3646" w14:paraId="6449EF5F" wp14:textId="3949F595">
      <w:pPr>
        <w:pStyle w:val="Normal"/>
        <w:spacing w:after="0" w:afterAutospacing="off"/>
        <w:ind w:left="0"/>
        <w:jc w:val="center"/>
      </w:pPr>
      <w:r w:rsidR="5BA2D991">
        <w:drawing>
          <wp:inline xmlns:wp14="http://schemas.microsoft.com/office/word/2010/wordprocessingDrawing" wp14:editId="4907A3F9" wp14:anchorId="06421979">
            <wp:extent cx="5286375" cy="638770"/>
            <wp:effectExtent l="0" t="0" r="0" b="0"/>
            <wp:docPr id="18682153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b0cf05b1f3b461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63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22F3646" w14:paraId="5985CAB5" wp14:textId="754821CB">
      <w:pPr>
        <w:pStyle w:val="ListParagraph"/>
        <w:numPr>
          <w:ilvl w:val="0"/>
          <w:numId w:val="1"/>
        </w:numPr>
        <w:spacing w:after="0" w:afterAutospacing="off"/>
        <w:rPr>
          <w:rFonts w:ascii="Tahoma" w:hAnsi="Tahoma" w:eastAsia="Tahoma" w:cs="Tahoma"/>
        </w:rPr>
      </w:pPr>
      <w:r w:rsidRPr="522F3646" w:rsidR="3C1CE082">
        <w:rPr>
          <w:rFonts w:ascii="Tahoma" w:hAnsi="Tahoma" w:eastAsia="Tahoma" w:cs="Tahoma"/>
        </w:rPr>
        <w:t xml:space="preserve">This will bring you to the sign-in page: </w:t>
      </w:r>
      <w:hyperlink r:id="Radf98593dd904883">
        <w:r w:rsidRPr="522F3646" w:rsidR="3C1CE082">
          <w:rPr>
            <w:rStyle w:val="Hyperlink"/>
            <w:rFonts w:ascii="Tahoma" w:hAnsi="Tahoma" w:eastAsia="Tahoma" w:cs="Tahoma"/>
          </w:rPr>
          <w:t>https://exceptionalchildren.org/account</w:t>
        </w:r>
      </w:hyperlink>
      <w:r w:rsidRPr="522F3646" w:rsidR="3C1CE082">
        <w:rPr>
          <w:rFonts w:ascii="Tahoma" w:hAnsi="Tahoma" w:eastAsia="Tahoma" w:cs="Tahoma"/>
        </w:rPr>
        <w:t>.</w:t>
      </w:r>
      <w:r w:rsidRPr="522F3646" w:rsidR="3C1CE082">
        <w:rPr>
          <w:rFonts w:ascii="Tahoma" w:hAnsi="Tahoma" w:eastAsia="Tahoma" w:cs="Tahoma"/>
        </w:rPr>
        <w:t xml:space="preserve"> On this page, you will </w:t>
      </w:r>
      <w:r w:rsidRPr="522F3646" w:rsidR="3C1CE082">
        <w:rPr>
          <w:rFonts w:ascii="Tahoma" w:hAnsi="Tahoma" w:eastAsia="Tahoma" w:cs="Tahoma"/>
          <w:b w:val="1"/>
          <w:bCs w:val="1"/>
        </w:rPr>
        <w:t>click the blue “LOGIN”</w:t>
      </w:r>
      <w:r w:rsidRPr="522F3646" w:rsidR="3C1CE082">
        <w:rPr>
          <w:rFonts w:ascii="Tahoma" w:hAnsi="Tahoma" w:eastAsia="Tahoma" w:cs="Tahoma"/>
        </w:rPr>
        <w:t xml:space="preserve"> button </w:t>
      </w:r>
      <w:r w:rsidRPr="522F3646" w:rsidR="3C1CE082">
        <w:rPr>
          <w:rFonts w:ascii="Tahoma" w:hAnsi="Tahoma" w:eastAsia="Tahoma" w:cs="Tahoma"/>
        </w:rPr>
        <w:t>located</w:t>
      </w:r>
      <w:r w:rsidRPr="522F3646" w:rsidR="3C1CE082">
        <w:rPr>
          <w:rFonts w:ascii="Tahoma" w:hAnsi="Tahoma" w:eastAsia="Tahoma" w:cs="Tahoma"/>
        </w:rPr>
        <w:t xml:space="preserve"> just befor</w:t>
      </w:r>
      <w:r w:rsidRPr="522F3646" w:rsidR="4DCB3DA6">
        <w:rPr>
          <w:rFonts w:ascii="Tahoma" w:hAnsi="Tahoma" w:eastAsia="Tahoma" w:cs="Tahoma"/>
        </w:rPr>
        <w:t>e the “CEC Membership Benefits” section of the page.</w:t>
      </w:r>
    </w:p>
    <w:p xmlns:wp14="http://schemas.microsoft.com/office/word/2010/wordml" w:rsidP="522F3646" w14:paraId="6F55626A" wp14:textId="53E746CA">
      <w:pPr>
        <w:pStyle w:val="Normal"/>
        <w:spacing w:after="0" w:afterAutospacing="off"/>
        <w:ind w:left="0"/>
        <w:jc w:val="center"/>
      </w:pPr>
      <w:r w:rsidR="29F399A1">
        <w:drawing>
          <wp:inline xmlns:wp14="http://schemas.microsoft.com/office/word/2010/wordprocessingDrawing" wp14:editId="0E01D9F7" wp14:anchorId="4B6FCF74">
            <wp:extent cx="5438614" cy="2673985"/>
            <wp:effectExtent l="0" t="0" r="0" b="0"/>
            <wp:docPr id="23231845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896cb409bbf4c0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614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22F3646" w14:paraId="790A8A92" wp14:textId="5B89F9F2">
      <w:pPr>
        <w:pStyle w:val="ListParagraph"/>
        <w:numPr>
          <w:ilvl w:val="0"/>
          <w:numId w:val="1"/>
        </w:numPr>
        <w:spacing w:after="0" w:afterAutospacing="off"/>
        <w:rPr>
          <w:rFonts w:ascii="Tahoma" w:hAnsi="Tahoma" w:eastAsia="Tahoma" w:cs="Tahoma"/>
        </w:rPr>
      </w:pPr>
      <w:r w:rsidRPr="522F3646" w:rsidR="5431D40A">
        <w:rPr>
          <w:rFonts w:ascii="Tahoma" w:hAnsi="Tahoma" w:eastAsia="Tahoma" w:cs="Tahoma"/>
          <w:b w:val="1"/>
          <w:bCs w:val="1"/>
        </w:rPr>
        <w:t>Log in to your CEC account</w:t>
      </w:r>
      <w:r w:rsidRPr="522F3646" w:rsidR="5431D40A">
        <w:rPr>
          <w:rFonts w:ascii="Tahoma" w:hAnsi="Tahoma" w:eastAsia="Tahoma" w:cs="Tahoma"/>
        </w:rPr>
        <w:t xml:space="preserve"> using your own </w:t>
      </w:r>
      <w:r w:rsidRPr="522F3646" w:rsidR="5431D40A">
        <w:rPr>
          <w:rFonts w:ascii="Tahoma" w:hAnsi="Tahoma" w:eastAsia="Tahoma" w:cs="Tahoma"/>
        </w:rPr>
        <w:t>crede</w:t>
      </w:r>
      <w:r w:rsidRPr="522F3646" w:rsidR="5431D40A">
        <w:rPr>
          <w:rFonts w:ascii="Tahoma" w:hAnsi="Tahoma" w:eastAsia="Tahoma" w:cs="Tahoma"/>
        </w:rPr>
        <w:t xml:space="preserve">ntials. </w:t>
      </w:r>
    </w:p>
    <w:p xmlns:wp14="http://schemas.microsoft.com/office/word/2010/wordml" w:rsidP="522F3646" w14:paraId="172CC2DE" wp14:textId="614049E2">
      <w:pPr>
        <w:pStyle w:val="ListParagraph"/>
        <w:numPr>
          <w:ilvl w:val="0"/>
          <w:numId w:val="1"/>
        </w:numPr>
        <w:spacing w:after="0" w:afterAutospacing="off"/>
        <w:rPr>
          <w:rFonts w:ascii="Tahoma" w:hAnsi="Tahoma" w:eastAsia="Tahoma" w:cs="Tahoma"/>
        </w:rPr>
      </w:pPr>
      <w:r w:rsidRPr="522F3646" w:rsidR="6BC29570">
        <w:rPr>
          <w:rFonts w:ascii="Tahoma" w:hAnsi="Tahoma" w:eastAsia="Tahoma" w:cs="Tahoma"/>
        </w:rPr>
        <w:t>Once logged in, the once red/blue buttons in the top corner will change to blue and read “WELCOME” and</w:t>
      </w:r>
      <w:r w:rsidRPr="522F3646" w:rsidR="0935BB19">
        <w:rPr>
          <w:rFonts w:ascii="Tahoma" w:hAnsi="Tahoma" w:eastAsia="Tahoma" w:cs="Tahoma"/>
        </w:rPr>
        <w:t xml:space="preserve"> include your name. Next, </w:t>
      </w:r>
      <w:r w:rsidRPr="522F3646" w:rsidR="0935BB19">
        <w:rPr>
          <w:rFonts w:ascii="Tahoma" w:hAnsi="Tahoma" w:eastAsia="Tahoma" w:cs="Tahoma"/>
          <w:b w:val="1"/>
          <w:bCs w:val="1"/>
        </w:rPr>
        <w:t>click</w:t>
      </w:r>
      <w:r w:rsidRPr="522F3646" w:rsidR="0935BB19">
        <w:rPr>
          <w:rFonts w:ascii="Tahoma" w:hAnsi="Tahoma" w:eastAsia="Tahoma" w:cs="Tahoma"/>
        </w:rPr>
        <w:t xml:space="preserve"> (or hover your mouse) over your name and select </w:t>
      </w:r>
      <w:r w:rsidRPr="522F3646" w:rsidR="0935BB19">
        <w:rPr>
          <w:rFonts w:ascii="Tahoma" w:hAnsi="Tahoma" w:eastAsia="Tahoma" w:cs="Tahoma"/>
          <w:b w:val="1"/>
          <w:bCs w:val="1"/>
        </w:rPr>
        <w:t>“My Account.”</w:t>
      </w:r>
      <w:r w:rsidRPr="522F3646" w:rsidR="0935BB19">
        <w:rPr>
          <w:rFonts w:ascii="Tahoma" w:hAnsi="Tahoma" w:eastAsia="Tahoma" w:cs="Tahoma"/>
        </w:rPr>
        <w:t xml:space="preserve"> This will take you to your profile page</w:t>
      </w:r>
      <w:r w:rsidRPr="522F3646" w:rsidR="66D32BFA">
        <w:rPr>
          <w:rFonts w:ascii="Tahoma" w:hAnsi="Tahoma" w:eastAsia="Tahoma" w:cs="Tahoma"/>
        </w:rPr>
        <w:t xml:space="preserve"> and will display your personal information.</w:t>
      </w:r>
    </w:p>
    <w:p xmlns:wp14="http://schemas.microsoft.com/office/word/2010/wordml" w:rsidP="522F3646" w14:paraId="2B2F02CC" wp14:textId="6D623E33">
      <w:pPr>
        <w:pStyle w:val="Normal"/>
        <w:spacing w:after="0" w:afterAutospacing="off"/>
        <w:ind w:left="0"/>
        <w:jc w:val="center"/>
      </w:pPr>
      <w:r w:rsidR="4D80E48B">
        <w:drawing>
          <wp:inline xmlns:wp14="http://schemas.microsoft.com/office/word/2010/wordprocessingDrawing" wp14:editId="7B17ACEF" wp14:anchorId="33539598">
            <wp:extent cx="5396346" cy="1854994"/>
            <wp:effectExtent l="0" t="0" r="0" b="0"/>
            <wp:docPr id="82876969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a7e5a6755b5479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346" cy="185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22F3646" w14:paraId="0EB8BBF2" wp14:textId="28E5DC6B">
      <w:pPr>
        <w:pStyle w:val="Normal"/>
        <w:spacing w:after="0" w:afterAutospacing="off"/>
        <w:ind w:left="0"/>
        <w:jc w:val="center"/>
      </w:pPr>
    </w:p>
    <w:p xmlns:wp14="http://schemas.microsoft.com/office/word/2010/wordml" w:rsidP="522F3646" w14:paraId="2C3D40B2" wp14:textId="0920F264">
      <w:pPr>
        <w:pStyle w:val="Normal"/>
        <w:spacing w:after="0" w:afterAutospacing="off"/>
        <w:ind w:left="0"/>
        <w:jc w:val="center"/>
      </w:pPr>
    </w:p>
    <w:p xmlns:wp14="http://schemas.microsoft.com/office/word/2010/wordml" w:rsidP="522F3646" w14:paraId="043347BB" wp14:textId="7EBC9ED5">
      <w:pPr>
        <w:pStyle w:val="ListParagraph"/>
        <w:numPr>
          <w:ilvl w:val="0"/>
          <w:numId w:val="1"/>
        </w:numPr>
        <w:spacing w:after="0" w:afterAutospacing="off"/>
        <w:rPr>
          <w:rFonts w:ascii="Tahoma" w:hAnsi="Tahoma" w:eastAsia="Tahoma" w:cs="Tahoma"/>
        </w:rPr>
      </w:pPr>
      <w:r w:rsidRPr="522F3646" w:rsidR="757DD2F2">
        <w:rPr>
          <w:rFonts w:ascii="Tahoma" w:hAnsi="Tahoma" w:eastAsia="Tahoma" w:cs="Tahoma"/>
        </w:rPr>
        <w:t>On this landing page</w:t>
      </w:r>
      <w:r w:rsidRPr="522F3646" w:rsidR="32C09E97">
        <w:rPr>
          <w:rFonts w:ascii="Tahoma" w:hAnsi="Tahoma" w:eastAsia="Tahoma" w:cs="Tahoma"/>
        </w:rPr>
        <w:t xml:space="preserve">, </w:t>
      </w:r>
      <w:r w:rsidRPr="522F3646" w:rsidR="560A9922">
        <w:rPr>
          <w:rFonts w:ascii="Tahoma" w:hAnsi="Tahoma" w:eastAsia="Tahoma" w:cs="Tahoma"/>
        </w:rPr>
        <w:t xml:space="preserve">under “Account Actions” </w:t>
      </w:r>
      <w:r w:rsidRPr="522F3646" w:rsidR="560A9922">
        <w:rPr>
          <w:rFonts w:ascii="Tahoma" w:hAnsi="Tahoma" w:eastAsia="Tahoma" w:cs="Tahoma"/>
          <w:b w:val="1"/>
          <w:bCs w:val="1"/>
        </w:rPr>
        <w:t>select “Unit Reports.”</w:t>
      </w:r>
    </w:p>
    <w:p xmlns:wp14="http://schemas.microsoft.com/office/word/2010/wordml" w:rsidP="522F3646" w14:paraId="1B514C50" wp14:textId="536D6E2A">
      <w:pPr>
        <w:pStyle w:val="Normal"/>
        <w:spacing w:after="0" w:afterAutospacing="off"/>
        <w:ind w:left="0"/>
        <w:jc w:val="center"/>
      </w:pPr>
      <w:r w:rsidR="6219E263">
        <w:drawing>
          <wp:inline xmlns:wp14="http://schemas.microsoft.com/office/word/2010/wordprocessingDrawing" wp14:editId="35449148" wp14:anchorId="6648A387">
            <wp:extent cx="5531094" cy="2996010"/>
            <wp:effectExtent l="0" t="0" r="0" b="0"/>
            <wp:docPr id="15415989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ced6734e1f04d3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1094" cy="299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22F3646" w14:paraId="5EDD6925" wp14:textId="01E1A277">
      <w:pPr>
        <w:pStyle w:val="ListParagraph"/>
        <w:numPr>
          <w:ilvl w:val="0"/>
          <w:numId w:val="1"/>
        </w:numPr>
        <w:spacing w:after="0" w:afterAutospacing="off"/>
        <w:rPr>
          <w:rFonts w:ascii="Tahoma" w:hAnsi="Tahoma" w:eastAsia="Tahoma" w:cs="Tahoma"/>
        </w:rPr>
      </w:pPr>
      <w:r w:rsidRPr="522F3646" w:rsidR="26DADD3C">
        <w:rPr>
          <w:rFonts w:ascii="Tahoma" w:hAnsi="Tahoma" w:eastAsia="Tahoma" w:cs="Tahoma"/>
        </w:rPr>
        <w:t xml:space="preserve">On this new page, </w:t>
      </w:r>
      <w:r w:rsidRPr="522F3646" w:rsidR="26DADD3C">
        <w:rPr>
          <w:rFonts w:ascii="Tahoma" w:hAnsi="Tahoma" w:eastAsia="Tahoma" w:cs="Tahoma"/>
          <w:b w:val="1"/>
          <w:bCs w:val="1"/>
        </w:rPr>
        <w:t>select the report you want to run</w:t>
      </w:r>
      <w:r w:rsidRPr="522F3646" w:rsidR="26DADD3C">
        <w:rPr>
          <w:rFonts w:ascii="Tahoma" w:hAnsi="Tahoma" w:eastAsia="Tahoma" w:cs="Tahoma"/>
        </w:rPr>
        <w:t xml:space="preserve"> </w:t>
      </w:r>
      <w:r w:rsidRPr="522F3646" w:rsidR="5680922A">
        <w:rPr>
          <w:rFonts w:ascii="Tahoma" w:hAnsi="Tahoma" w:eastAsia="Tahoma" w:cs="Tahoma"/>
        </w:rPr>
        <w:t xml:space="preserve">(by clicking one of the grey circles and turning it red with a white checkmark) </w:t>
      </w:r>
      <w:r w:rsidRPr="522F3646" w:rsidR="26DADD3C">
        <w:rPr>
          <w:rFonts w:ascii="Tahoma" w:hAnsi="Tahoma" w:eastAsia="Tahoma" w:cs="Tahoma"/>
        </w:rPr>
        <w:t>and complete the necessary information. Please note the following:</w:t>
      </w:r>
    </w:p>
    <w:p xmlns:wp14="http://schemas.microsoft.com/office/word/2010/wordml" w:rsidP="522F3646" w14:paraId="0F490692" wp14:textId="1F8E129D">
      <w:pPr>
        <w:pStyle w:val="ListParagraph"/>
        <w:numPr>
          <w:ilvl w:val="0"/>
          <w:numId w:val="2"/>
        </w:numPr>
        <w:spacing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  <w:r w:rsidRPr="522F3646" w:rsidR="26DADD3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The red asterisk means that </w:t>
      </w:r>
      <w:r w:rsidRPr="522F3646" w:rsidR="6E1F8CA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data </w:t>
      </w:r>
      <w:r w:rsidRPr="522F3646" w:rsidR="26DADD3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entry is </w:t>
      </w:r>
      <w:r w:rsidRPr="522F3646" w:rsidR="26DADD3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required</w:t>
      </w:r>
      <w:r w:rsidRPr="522F3646" w:rsidR="26DADD3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. </w:t>
      </w:r>
    </w:p>
    <w:p xmlns:wp14="http://schemas.microsoft.com/office/word/2010/wordml" w:rsidP="522F3646" w14:paraId="7D8C82D8" wp14:textId="265B1D07">
      <w:pPr>
        <w:pStyle w:val="ListParagraph"/>
        <w:numPr>
          <w:ilvl w:val="0"/>
          <w:numId w:val="2"/>
        </w:numPr>
        <w:spacing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  <w:r w:rsidRPr="522F3646" w:rsidR="5C47EE7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"</w:t>
      </w:r>
      <w:r w:rsidRPr="522F3646" w:rsidR="26DADD3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Member Category</w:t>
      </w:r>
      <w:r w:rsidRPr="522F3646" w:rsidR="17400BE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”</w:t>
      </w:r>
      <w:r w:rsidRPr="522F3646" w:rsidR="26DADD3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below displays </w:t>
      </w:r>
      <w:r w:rsidRPr="522F3646" w:rsidR="05778FD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“</w:t>
      </w:r>
      <w:r w:rsidRPr="522F3646" w:rsidR="26DADD3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Company Members</w:t>
      </w:r>
      <w:r w:rsidRPr="522F3646" w:rsidR="3555001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”</w:t>
      </w:r>
      <w:r w:rsidRPr="522F3646" w:rsidR="26DADD3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as an option, but </w:t>
      </w:r>
      <w:r w:rsidRPr="522F3646" w:rsidR="26DADD3C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CEC has no company members</w:t>
      </w:r>
      <w:r w:rsidRPr="522F3646" w:rsidR="26DADD3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, and the option cannot be removed from the list.</w:t>
      </w:r>
      <w:r w:rsidRPr="522F3646" w:rsidR="008854A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</w:t>
      </w:r>
      <w:r w:rsidRPr="522F3646" w:rsidR="008854A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Do not make a selection here.</w:t>
      </w:r>
    </w:p>
    <w:p xmlns:wp14="http://schemas.microsoft.com/office/word/2010/wordml" w:rsidP="522F3646" w14:paraId="2331DC38" wp14:textId="793F84EA">
      <w:pPr>
        <w:pStyle w:val="Normal"/>
        <w:spacing w:after="0" w:afterAutospacing="off"/>
        <w:ind w:left="0"/>
        <w:jc w:val="center"/>
      </w:pPr>
    </w:p>
    <w:p xmlns:wp14="http://schemas.microsoft.com/office/word/2010/wordml" w:rsidP="522F3646" w14:paraId="6B451AF2" wp14:textId="07CADAA0">
      <w:pPr>
        <w:pStyle w:val="Normal"/>
        <w:spacing w:after="0" w:afterAutospacing="off"/>
        <w:ind w:left="0"/>
        <w:jc w:val="center"/>
      </w:pPr>
      <w:r w:rsidR="008854A7">
        <w:drawing>
          <wp:inline xmlns:wp14="http://schemas.microsoft.com/office/word/2010/wordprocessingDrawing" wp14:editId="775C5AF9" wp14:anchorId="1E823C70">
            <wp:extent cx="3309810" cy="2982218"/>
            <wp:effectExtent l="0" t="0" r="0" b="0"/>
            <wp:docPr id="151434485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778869feff04cc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39652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309810" cy="298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22F3646" w14:paraId="6232F56E" wp14:textId="725F4403">
      <w:pPr>
        <w:pStyle w:val="Normal"/>
        <w:spacing w:after="0" w:afterAutospacing="off"/>
        <w:ind w:left="0"/>
        <w:jc w:val="center"/>
      </w:pPr>
    </w:p>
    <w:p xmlns:wp14="http://schemas.microsoft.com/office/word/2010/wordml" w:rsidP="522F3646" w14:paraId="288B4177" wp14:textId="33EAD2E7">
      <w:pPr>
        <w:pStyle w:val="Normal"/>
        <w:spacing w:after="0" w:afterAutospacing="off"/>
        <w:ind w:left="0"/>
        <w:jc w:val="center"/>
      </w:pPr>
    </w:p>
    <w:p xmlns:wp14="http://schemas.microsoft.com/office/word/2010/wordml" w:rsidP="522F3646" w14:paraId="44BABF7E" wp14:textId="55AAF950">
      <w:pPr>
        <w:pStyle w:val="Normal"/>
        <w:spacing w:after="0" w:afterAutospacing="off"/>
        <w:ind w:left="0"/>
        <w:jc w:val="center"/>
      </w:pPr>
    </w:p>
    <w:p xmlns:wp14="http://schemas.microsoft.com/office/word/2010/wordml" w:rsidP="522F3646" w14:paraId="6C7D9DE6" wp14:textId="1B32F8C4">
      <w:pPr>
        <w:pStyle w:val="ListParagraph"/>
        <w:numPr>
          <w:ilvl w:val="0"/>
          <w:numId w:val="1"/>
        </w:numPr>
        <w:spacing w:after="0" w:afterAutospacing="off"/>
        <w:rPr>
          <w:rFonts w:ascii="Tahoma" w:hAnsi="Tahoma" w:eastAsia="Tahoma" w:cs="Tahoma"/>
        </w:rPr>
      </w:pPr>
      <w:r w:rsidRPr="522F3646" w:rsidR="008854A7">
        <w:rPr>
          <w:rFonts w:ascii="Tahoma" w:hAnsi="Tahoma" w:eastAsia="Tahoma" w:cs="Tahoma"/>
        </w:rPr>
        <w:t xml:space="preserve">Once you have </w:t>
      </w:r>
      <w:r w:rsidRPr="522F3646" w:rsidR="5F205C67">
        <w:rPr>
          <w:rFonts w:ascii="Tahoma" w:hAnsi="Tahoma" w:eastAsia="Tahoma" w:cs="Tahoma"/>
        </w:rPr>
        <w:t xml:space="preserve">completed the information and made your </w:t>
      </w:r>
      <w:r w:rsidRPr="522F3646" w:rsidR="5F205C67">
        <w:rPr>
          <w:rFonts w:ascii="Tahoma" w:hAnsi="Tahoma" w:eastAsia="Tahoma" w:cs="Tahoma"/>
        </w:rPr>
        <w:t>selection</w:t>
      </w:r>
      <w:r w:rsidRPr="522F3646" w:rsidR="5F205C67">
        <w:rPr>
          <w:rFonts w:ascii="Tahoma" w:hAnsi="Tahoma" w:eastAsia="Tahoma" w:cs="Tahoma"/>
        </w:rPr>
        <w:t>,</w:t>
      </w:r>
      <w:r w:rsidRPr="522F3646" w:rsidR="5F205C67">
        <w:rPr>
          <w:rFonts w:ascii="Tahoma" w:hAnsi="Tahoma" w:eastAsia="Tahoma" w:cs="Tahoma"/>
          <w:b w:val="1"/>
          <w:bCs w:val="1"/>
        </w:rPr>
        <w:t xml:space="preserve"> click “Print Now</w:t>
      </w:r>
      <w:r w:rsidRPr="522F3646" w:rsidR="4D63C629">
        <w:rPr>
          <w:rFonts w:ascii="Tahoma" w:hAnsi="Tahoma" w:eastAsia="Tahoma" w:cs="Tahoma"/>
          <w:b w:val="1"/>
          <w:bCs w:val="1"/>
        </w:rPr>
        <w:t xml:space="preserve">.” </w:t>
      </w:r>
      <w:r w:rsidRPr="522F3646" w:rsidR="4D63C629">
        <w:rPr>
          <w:rFonts w:ascii="Tahoma" w:hAnsi="Tahoma" w:eastAsia="Tahoma" w:cs="Tahoma"/>
        </w:rPr>
        <w:t xml:space="preserve">This will download your report into an Excel file and will pop up in a separate, small window; you may need to expand the size of the new window to see your download. </w:t>
      </w:r>
      <w:r w:rsidRPr="522F3646" w:rsidR="4D63C629">
        <w:rPr>
          <w:rFonts w:ascii="Tahoma" w:hAnsi="Tahoma" w:eastAsia="Tahoma" w:cs="Tahoma"/>
          <w:b w:val="1"/>
          <w:bCs w:val="1"/>
        </w:rPr>
        <w:t xml:space="preserve">If this window </w:t>
      </w:r>
      <w:r w:rsidRPr="522F3646" w:rsidR="6E9585B2">
        <w:rPr>
          <w:rFonts w:ascii="Tahoma" w:hAnsi="Tahoma" w:eastAsia="Tahoma" w:cs="Tahoma"/>
          <w:b w:val="1"/>
          <w:bCs w:val="1"/>
        </w:rPr>
        <w:t xml:space="preserve">does not appear, you may have a pop-up blocker enabled that will need to be disabled for this site. </w:t>
      </w:r>
      <w:r>
        <w:br/>
      </w:r>
    </w:p>
    <w:p xmlns:wp14="http://schemas.microsoft.com/office/word/2010/wordml" w:rsidP="522F3646" w14:paraId="39798CF8" wp14:textId="2968E4CE">
      <w:pPr>
        <w:pStyle w:val="Normal"/>
        <w:spacing w:after="0" w:afterAutospacing="off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  <w:r w:rsidR="5F205C67">
        <w:drawing>
          <wp:inline xmlns:wp14="http://schemas.microsoft.com/office/word/2010/wordprocessingDrawing" wp14:editId="1EDCB332" wp14:anchorId="23C5C0A8">
            <wp:extent cx="1438275" cy="1057275"/>
            <wp:effectExtent l="0" t="0" r="0" b="0"/>
            <wp:docPr id="4532415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f9d3a2410a041c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22F3646" w14:paraId="05439970" wp14:textId="3BFB7E6B">
      <w:pPr>
        <w:pStyle w:val="Normal"/>
        <w:spacing w:after="0" w:afterAutospacing="off"/>
        <w:ind w:left="720"/>
        <w:jc w:val="left"/>
      </w:pPr>
      <w:r w:rsidRPr="522F3646" w:rsidR="7A3BA32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If your export does not open automatically, then you can find the report in the VIEW LIST area.</w:t>
      </w:r>
    </w:p>
    <w:p xmlns:wp14="http://schemas.microsoft.com/office/word/2010/wordml" w:rsidP="522F3646" w14:paraId="5FA9E2DA" wp14:textId="474D995F">
      <w:pPr>
        <w:pStyle w:val="Normal"/>
        <w:spacing w:after="0" w:afterAutospacing="off"/>
        <w:jc w:val="center"/>
      </w:pPr>
      <w:r w:rsidR="331CCF26">
        <w:drawing>
          <wp:inline xmlns:wp14="http://schemas.microsoft.com/office/word/2010/wordprocessingDrawing" wp14:editId="53F5530E" wp14:anchorId="594A0080">
            <wp:extent cx="1466850" cy="1057275"/>
            <wp:effectExtent l="0" t="0" r="0" b="0"/>
            <wp:docPr id="7188926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97b61b24136434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22F3646" w14:paraId="230F2BF8" wp14:textId="1B154995">
      <w:pPr>
        <w:pStyle w:val="Normal"/>
        <w:spacing w:after="0" w:afterAutospacing="off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  <w:r w:rsidRPr="522F3646" w:rsidR="65EEB2B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Tips:</w:t>
      </w:r>
    </w:p>
    <w:p xmlns:wp14="http://schemas.microsoft.com/office/word/2010/wordml" w:rsidP="522F3646" w14:paraId="23C31248" wp14:textId="7282BD13">
      <w:pPr>
        <w:pStyle w:val="ListParagraph"/>
        <w:numPr>
          <w:ilvl w:val="1"/>
          <w:numId w:val="3"/>
        </w:numPr>
        <w:spacing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  <w:r w:rsidRPr="522F3646" w:rsidR="4A982D9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“</w:t>
      </w:r>
      <w:r w:rsidRPr="522F3646" w:rsidR="7A3BA32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Running</w:t>
      </w:r>
      <w:r w:rsidRPr="522F3646" w:rsidR="7DD511C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”</w:t>
      </w:r>
      <w:r w:rsidRPr="522F3646" w:rsidR="7A3BA32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</w:t>
      </w:r>
      <w:r w:rsidRPr="522F3646" w:rsidR="7A3BA32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means the report is still running and you should wait until it has </w:t>
      </w:r>
      <w:r w:rsidRPr="522F3646" w:rsidR="7A3BA32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completed</w:t>
      </w:r>
      <w:r w:rsidRPr="522F3646" w:rsidR="7A3BA32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. You will need to click the Refresh option to get the updated status.</w:t>
      </w:r>
    </w:p>
    <w:p xmlns:wp14="http://schemas.microsoft.com/office/word/2010/wordml" w:rsidP="522F3646" w14:paraId="62DD523E" wp14:textId="2AD0F426">
      <w:pPr>
        <w:pStyle w:val="ListParagraph"/>
        <w:numPr>
          <w:ilvl w:val="1"/>
          <w:numId w:val="3"/>
        </w:numPr>
        <w:spacing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  <w:r w:rsidRPr="522F3646" w:rsidR="7A3BA32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If you need to rerun the same report consecutively, you will need to off select the report by selecting another or reload the page. </w:t>
      </w:r>
    </w:p>
    <w:p xmlns:wp14="http://schemas.microsoft.com/office/word/2010/wordml" w:rsidP="522F3646" w14:paraId="76BFF37B" wp14:textId="6621F99F">
      <w:pPr>
        <w:pStyle w:val="ListParagraph"/>
        <w:numPr>
          <w:ilvl w:val="1"/>
          <w:numId w:val="3"/>
        </w:numPr>
        <w:spacing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  <w:r w:rsidRPr="522F3646" w:rsidR="7A3BA32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To clear </w:t>
      </w:r>
      <w:r w:rsidRPr="522F3646" w:rsidR="7A3BA32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previous</w:t>
      </w:r>
      <w:r w:rsidRPr="522F3646" w:rsidR="7A3BA32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run reports from the VIEW LIST, just select the applicable reports or select all and then select Refresh. If you </w:t>
      </w:r>
      <w:r w:rsidRPr="522F3646" w:rsidR="7A3BA32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don't</w:t>
      </w:r>
      <w:r w:rsidRPr="522F3646" w:rsidR="7A3BA32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see the report clear right away, your browser may have </w:t>
      </w:r>
      <w:r w:rsidRPr="522F3646" w:rsidR="7A3BA32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cached</w:t>
      </w:r>
      <w:r w:rsidRPr="522F3646" w:rsidR="7A3BA32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the page. It should be clear the next time you visit this page.</w:t>
      </w:r>
    </w:p>
    <w:p xmlns:wp14="http://schemas.microsoft.com/office/word/2010/wordml" w:rsidP="522F3646" w14:paraId="166137ED" wp14:textId="60049634">
      <w:pPr>
        <w:pStyle w:val="Normal"/>
        <w:spacing w:after="0" w:afterAutospacing="off"/>
        <w:rPr>
          <w:rFonts w:ascii="Tahoma" w:hAnsi="Tahoma" w:eastAsia="Tahoma" w:cs="Tahoma"/>
        </w:rPr>
      </w:pPr>
    </w:p>
    <w:p xmlns:wp14="http://schemas.microsoft.com/office/word/2010/wordml" w:rsidP="522F3646" w14:paraId="50C13618" wp14:textId="31CFA6F0">
      <w:pPr>
        <w:pStyle w:val="Normal"/>
        <w:spacing w:after="0" w:afterAutospacing="off"/>
        <w:rPr>
          <w:rFonts w:ascii="Tahoma" w:hAnsi="Tahoma" w:eastAsia="Tahoma" w:cs="Tahoma"/>
        </w:rPr>
      </w:pPr>
      <w:r w:rsidRPr="522F3646" w:rsidR="657225FE">
        <w:rPr>
          <w:rFonts w:ascii="Tahoma" w:hAnsi="Tahoma" w:eastAsia="Tahoma" w:cs="Tahoma"/>
        </w:rPr>
        <w:t xml:space="preserve"> </w:t>
      </w:r>
    </w:p>
    <w:p w:rsidR="38B91A4C" w:rsidP="522F3646" w:rsidRDefault="38B91A4C" w14:paraId="1AD0981B" w14:textId="164A2169">
      <w:pPr>
        <w:pStyle w:val="Normal"/>
        <w:spacing w:after="0" w:afterAutospacing="off"/>
        <w:rPr>
          <w:rFonts w:ascii="Tahoma" w:hAnsi="Tahoma" w:eastAsia="Tahoma" w:cs="Tahoma"/>
          <w:b w:val="1"/>
          <w:bCs w:val="1"/>
        </w:rPr>
      </w:pPr>
      <w:r w:rsidRPr="522F3646" w:rsidR="38B91A4C">
        <w:rPr>
          <w:rFonts w:ascii="Tahoma" w:hAnsi="Tahoma" w:eastAsia="Tahoma" w:cs="Tahoma"/>
          <w:b w:val="1"/>
          <w:bCs w:val="1"/>
        </w:rPr>
        <w:t>Questions?</w:t>
      </w:r>
    </w:p>
    <w:p xmlns:wp14="http://schemas.microsoft.com/office/word/2010/wordml" w:rsidP="522F3646" w14:paraId="476B15B3" wp14:textId="78A3E429">
      <w:pPr>
        <w:pStyle w:val="Normal"/>
        <w:spacing w:after="0" w:afterAutospacing="off"/>
        <w:rPr>
          <w:rFonts w:ascii="Tahoma" w:hAnsi="Tahoma" w:eastAsia="Tahoma" w:cs="Tahoma"/>
        </w:rPr>
      </w:pPr>
      <w:r w:rsidRPr="522F3646" w:rsidR="657225FE">
        <w:rPr>
          <w:rFonts w:ascii="Tahoma" w:hAnsi="Tahoma" w:eastAsia="Tahoma" w:cs="Tahoma"/>
        </w:rPr>
        <w:t>If</w:t>
      </w:r>
      <w:r w:rsidRPr="522F3646" w:rsidR="66B2A748">
        <w:rPr>
          <w:rFonts w:ascii="Tahoma" w:hAnsi="Tahoma" w:eastAsia="Tahoma" w:cs="Tahoma"/>
        </w:rPr>
        <w:t xml:space="preserve"> </w:t>
      </w:r>
      <w:r w:rsidRPr="522F3646" w:rsidR="657225FE">
        <w:rPr>
          <w:rFonts w:ascii="Tahoma" w:hAnsi="Tahoma" w:eastAsia="Tahoma" w:cs="Tahoma"/>
        </w:rPr>
        <w:t>you</w:t>
      </w:r>
      <w:r w:rsidRPr="522F3646" w:rsidR="58307DDA">
        <w:rPr>
          <w:rFonts w:ascii="Tahoma" w:hAnsi="Tahoma" w:eastAsia="Tahoma" w:cs="Tahoma"/>
        </w:rPr>
        <w:t xml:space="preserve"> </w:t>
      </w:r>
      <w:r w:rsidRPr="522F3646" w:rsidR="657225FE">
        <w:rPr>
          <w:rFonts w:ascii="Tahoma" w:hAnsi="Tahoma" w:eastAsia="Tahoma" w:cs="Tahoma"/>
        </w:rPr>
        <w:t>have</w:t>
      </w:r>
      <w:r w:rsidRPr="522F3646" w:rsidR="208942E6">
        <w:rPr>
          <w:rFonts w:ascii="Tahoma" w:hAnsi="Tahoma" w:eastAsia="Tahoma" w:cs="Tahoma"/>
        </w:rPr>
        <w:t xml:space="preserve"> </w:t>
      </w:r>
      <w:r w:rsidRPr="522F3646" w:rsidR="657225FE">
        <w:rPr>
          <w:rFonts w:ascii="Tahoma" w:hAnsi="Tahoma" w:eastAsia="Tahoma" w:cs="Tahoma"/>
        </w:rPr>
        <w:t>any</w:t>
      </w:r>
      <w:r w:rsidRPr="522F3646" w:rsidR="34A54194">
        <w:rPr>
          <w:rFonts w:ascii="Tahoma" w:hAnsi="Tahoma" w:eastAsia="Tahoma" w:cs="Tahoma"/>
        </w:rPr>
        <w:t xml:space="preserve"> </w:t>
      </w:r>
      <w:r w:rsidRPr="522F3646" w:rsidR="657225FE">
        <w:rPr>
          <w:rFonts w:ascii="Tahoma" w:hAnsi="Tahoma" w:eastAsia="Tahoma" w:cs="Tahoma"/>
        </w:rPr>
        <w:t>questions</w:t>
      </w:r>
      <w:r w:rsidRPr="522F3646" w:rsidR="3B42C127">
        <w:rPr>
          <w:rFonts w:ascii="Tahoma" w:hAnsi="Tahoma" w:eastAsia="Tahoma" w:cs="Tahoma"/>
        </w:rPr>
        <w:t xml:space="preserve"> </w:t>
      </w:r>
      <w:r w:rsidRPr="522F3646" w:rsidR="657225FE">
        <w:rPr>
          <w:rFonts w:ascii="Tahoma" w:hAnsi="Tahoma" w:eastAsia="Tahoma" w:cs="Tahoma"/>
        </w:rPr>
        <w:t>or</w:t>
      </w:r>
      <w:r w:rsidRPr="522F3646" w:rsidR="76057487">
        <w:rPr>
          <w:rFonts w:ascii="Tahoma" w:hAnsi="Tahoma" w:eastAsia="Tahoma" w:cs="Tahoma"/>
        </w:rPr>
        <w:t xml:space="preserve"> </w:t>
      </w:r>
      <w:r w:rsidRPr="522F3646" w:rsidR="657225FE">
        <w:rPr>
          <w:rFonts w:ascii="Tahoma" w:hAnsi="Tahoma" w:eastAsia="Tahoma" w:cs="Tahoma"/>
        </w:rPr>
        <w:t>any</w:t>
      </w:r>
      <w:r w:rsidRPr="522F3646" w:rsidR="09D49A44">
        <w:rPr>
          <w:rFonts w:ascii="Tahoma" w:hAnsi="Tahoma" w:eastAsia="Tahoma" w:cs="Tahoma"/>
        </w:rPr>
        <w:t xml:space="preserve"> </w:t>
      </w:r>
      <w:r w:rsidRPr="522F3646" w:rsidR="657225FE">
        <w:rPr>
          <w:rFonts w:ascii="Tahoma" w:hAnsi="Tahoma" w:eastAsia="Tahoma" w:cs="Tahoma"/>
        </w:rPr>
        <w:t>problems</w:t>
      </w:r>
      <w:r w:rsidRPr="522F3646" w:rsidR="59982C39">
        <w:rPr>
          <w:rFonts w:ascii="Tahoma" w:hAnsi="Tahoma" w:eastAsia="Tahoma" w:cs="Tahoma"/>
        </w:rPr>
        <w:t xml:space="preserve"> </w:t>
      </w:r>
      <w:r w:rsidRPr="522F3646" w:rsidR="657225FE">
        <w:rPr>
          <w:rFonts w:ascii="Tahoma" w:hAnsi="Tahoma" w:eastAsia="Tahoma" w:cs="Tahoma"/>
        </w:rPr>
        <w:t>with</w:t>
      </w:r>
      <w:r w:rsidRPr="522F3646" w:rsidR="1237A5E2">
        <w:rPr>
          <w:rFonts w:ascii="Tahoma" w:hAnsi="Tahoma" w:eastAsia="Tahoma" w:cs="Tahoma"/>
        </w:rPr>
        <w:t xml:space="preserve"> </w:t>
      </w:r>
      <w:r w:rsidRPr="522F3646" w:rsidR="657225FE">
        <w:rPr>
          <w:rFonts w:ascii="Tahoma" w:hAnsi="Tahoma" w:eastAsia="Tahoma" w:cs="Tahoma"/>
        </w:rPr>
        <w:t>the</w:t>
      </w:r>
      <w:r w:rsidRPr="522F3646" w:rsidR="51B7C159">
        <w:rPr>
          <w:rFonts w:ascii="Tahoma" w:hAnsi="Tahoma" w:eastAsia="Tahoma" w:cs="Tahoma"/>
        </w:rPr>
        <w:t xml:space="preserve"> </w:t>
      </w:r>
      <w:r w:rsidRPr="522F3646" w:rsidR="71C1B457">
        <w:rPr>
          <w:rFonts w:ascii="Tahoma" w:hAnsi="Tahoma" w:eastAsia="Tahoma" w:cs="Tahoma"/>
        </w:rPr>
        <w:t>reports,</w:t>
      </w:r>
      <w:r w:rsidRPr="522F3646" w:rsidR="459CC83F">
        <w:rPr>
          <w:rFonts w:ascii="Tahoma" w:hAnsi="Tahoma" w:eastAsia="Tahoma" w:cs="Tahoma"/>
        </w:rPr>
        <w:t xml:space="preserve"> </w:t>
      </w:r>
      <w:r w:rsidRPr="522F3646" w:rsidR="657225FE">
        <w:rPr>
          <w:rFonts w:ascii="Tahoma" w:hAnsi="Tahoma" w:eastAsia="Tahoma" w:cs="Tahoma"/>
        </w:rPr>
        <w:t>please</w:t>
      </w:r>
      <w:r w:rsidRPr="522F3646" w:rsidR="4AD2D59D">
        <w:rPr>
          <w:rFonts w:ascii="Tahoma" w:hAnsi="Tahoma" w:eastAsia="Tahoma" w:cs="Tahoma"/>
        </w:rPr>
        <w:t xml:space="preserve"> </w:t>
      </w:r>
      <w:r w:rsidRPr="522F3646" w:rsidR="657225FE">
        <w:rPr>
          <w:rFonts w:ascii="Tahoma" w:hAnsi="Tahoma" w:eastAsia="Tahoma" w:cs="Tahoma"/>
        </w:rPr>
        <w:t>emai</w:t>
      </w:r>
      <w:r w:rsidRPr="522F3646" w:rsidR="26599D5C">
        <w:rPr>
          <w:rFonts w:ascii="Tahoma" w:hAnsi="Tahoma" w:eastAsia="Tahoma" w:cs="Tahoma"/>
        </w:rPr>
        <w:t xml:space="preserve">l </w:t>
      </w:r>
      <w:hyperlink r:id="Re2abf4272797451b">
        <w:r w:rsidRPr="522F3646" w:rsidR="657225FE">
          <w:rPr>
            <w:rStyle w:val="Hyperlink"/>
            <w:rFonts w:ascii="Tahoma" w:hAnsi="Tahoma" w:eastAsia="Tahoma" w:cs="Tahoma"/>
          </w:rPr>
          <w:t>bmeyers@exceptionalchildren.org</w:t>
        </w:r>
      </w:hyperlink>
      <w:r w:rsidRPr="522F3646" w:rsidR="4F9DEF86">
        <w:rPr>
          <w:rFonts w:ascii="Tahoma" w:hAnsi="Tahoma" w:eastAsia="Tahoma" w:cs="Tahoma"/>
        </w:rPr>
        <w:t xml:space="preserve">, </w:t>
      </w:r>
      <w:hyperlink r:id="Rf0ce8caaac6e49a9">
        <w:r w:rsidRPr="522F3646" w:rsidR="4F9DEF86">
          <w:rPr>
            <w:rStyle w:val="Hyperlink"/>
            <w:rFonts w:ascii="Tahoma" w:hAnsi="Tahoma" w:eastAsia="Tahoma" w:cs="Tahoma"/>
          </w:rPr>
          <w:t>dwieczorek@exceptionalchildren.org</w:t>
        </w:r>
      </w:hyperlink>
      <w:r w:rsidRPr="522F3646" w:rsidR="4F9DEF86">
        <w:rPr>
          <w:rFonts w:ascii="Tahoma" w:hAnsi="Tahoma" w:eastAsia="Tahoma" w:cs="Tahoma"/>
        </w:rPr>
        <w:t xml:space="preserve"> </w:t>
      </w:r>
      <w:r w:rsidRPr="522F3646" w:rsidR="657225FE">
        <w:rPr>
          <w:rFonts w:ascii="Tahoma" w:hAnsi="Tahoma" w:eastAsia="Tahoma" w:cs="Tahoma"/>
        </w:rPr>
        <w:t xml:space="preserve">or </w:t>
      </w:r>
      <w:hyperlink r:id="R7fadedd078fb45a3">
        <w:r w:rsidRPr="522F3646" w:rsidR="657225FE">
          <w:rPr>
            <w:rStyle w:val="Hyperlink"/>
            <w:rFonts w:ascii="Tahoma" w:hAnsi="Tahoma" w:eastAsia="Tahoma" w:cs="Tahoma"/>
          </w:rPr>
          <w:t>breynolds@exceptionalchildren.org</w:t>
        </w:r>
      </w:hyperlink>
      <w:r w:rsidRPr="522F3646" w:rsidR="511426F0">
        <w:rPr>
          <w:rFonts w:ascii="Tahoma" w:hAnsi="Tahoma" w:eastAsia="Tahoma" w:cs="Tahoma"/>
        </w:rPr>
        <w:t>.</w:t>
      </w:r>
    </w:p>
    <w:p xmlns:wp14="http://schemas.microsoft.com/office/word/2010/wordml" w:rsidP="522F3646" w14:paraId="2C078E63" wp14:textId="1B2CE56F">
      <w:pPr>
        <w:pStyle w:val="Normal"/>
        <w:spacing w:after="0" w:afterAutospacing="off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c1a52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3989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374b9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217BCF"/>
    <w:rsid w:val="003E17BE"/>
    <w:rsid w:val="008854A7"/>
    <w:rsid w:val="05778FDF"/>
    <w:rsid w:val="06A95D33"/>
    <w:rsid w:val="07678324"/>
    <w:rsid w:val="0935BB19"/>
    <w:rsid w:val="09D49A44"/>
    <w:rsid w:val="0C7AA8E3"/>
    <w:rsid w:val="11674263"/>
    <w:rsid w:val="1237A5E2"/>
    <w:rsid w:val="163AB386"/>
    <w:rsid w:val="17400BE7"/>
    <w:rsid w:val="17E6CD37"/>
    <w:rsid w:val="1C396539"/>
    <w:rsid w:val="1E2C9D0E"/>
    <w:rsid w:val="208942E6"/>
    <w:rsid w:val="21F4F4DC"/>
    <w:rsid w:val="2319368E"/>
    <w:rsid w:val="23F3D124"/>
    <w:rsid w:val="24B76F67"/>
    <w:rsid w:val="26599D5C"/>
    <w:rsid w:val="26DADD3C"/>
    <w:rsid w:val="27D37F54"/>
    <w:rsid w:val="29500BCD"/>
    <w:rsid w:val="29F399A1"/>
    <w:rsid w:val="2C746EE2"/>
    <w:rsid w:val="32C09E97"/>
    <w:rsid w:val="331CCF26"/>
    <w:rsid w:val="349AABFA"/>
    <w:rsid w:val="34A54194"/>
    <w:rsid w:val="3555001B"/>
    <w:rsid w:val="374195B0"/>
    <w:rsid w:val="38B91A4C"/>
    <w:rsid w:val="397438A8"/>
    <w:rsid w:val="3A793672"/>
    <w:rsid w:val="3B42C127"/>
    <w:rsid w:val="3C1CE082"/>
    <w:rsid w:val="3C8C9582"/>
    <w:rsid w:val="3E2865E3"/>
    <w:rsid w:val="3F2D63AD"/>
    <w:rsid w:val="41C3128C"/>
    <w:rsid w:val="43A96982"/>
    <w:rsid w:val="4497A767"/>
    <w:rsid w:val="459CC83F"/>
    <w:rsid w:val="45E32FB7"/>
    <w:rsid w:val="4A982D97"/>
    <w:rsid w:val="4AD2D59D"/>
    <w:rsid w:val="4B262CD3"/>
    <w:rsid w:val="4C00C769"/>
    <w:rsid w:val="4D63C629"/>
    <w:rsid w:val="4D80E48B"/>
    <w:rsid w:val="4DCB3DA6"/>
    <w:rsid w:val="4F9DEF86"/>
    <w:rsid w:val="5045537B"/>
    <w:rsid w:val="50E7455E"/>
    <w:rsid w:val="511426F0"/>
    <w:rsid w:val="51B7C159"/>
    <w:rsid w:val="522F3646"/>
    <w:rsid w:val="5431D40A"/>
    <w:rsid w:val="54405595"/>
    <w:rsid w:val="55A18E24"/>
    <w:rsid w:val="560A9922"/>
    <w:rsid w:val="5680922A"/>
    <w:rsid w:val="58307DDA"/>
    <w:rsid w:val="59982C39"/>
    <w:rsid w:val="59C50453"/>
    <w:rsid w:val="5A74FF47"/>
    <w:rsid w:val="5BA2D991"/>
    <w:rsid w:val="5C47EE77"/>
    <w:rsid w:val="5D631593"/>
    <w:rsid w:val="5EA67E87"/>
    <w:rsid w:val="5F205C67"/>
    <w:rsid w:val="6219E263"/>
    <w:rsid w:val="64B7682B"/>
    <w:rsid w:val="657225FE"/>
    <w:rsid w:val="65EEB2B9"/>
    <w:rsid w:val="66AB74E1"/>
    <w:rsid w:val="66B1906C"/>
    <w:rsid w:val="66B2A748"/>
    <w:rsid w:val="66D32BFA"/>
    <w:rsid w:val="68206DC3"/>
    <w:rsid w:val="68E43364"/>
    <w:rsid w:val="69C9ED46"/>
    <w:rsid w:val="69E9312E"/>
    <w:rsid w:val="6B7EE604"/>
    <w:rsid w:val="6B85018F"/>
    <w:rsid w:val="6BC29570"/>
    <w:rsid w:val="6D20D1F0"/>
    <w:rsid w:val="6DFB6C86"/>
    <w:rsid w:val="6E1F8CAA"/>
    <w:rsid w:val="6E9585B2"/>
    <w:rsid w:val="71217BCF"/>
    <w:rsid w:val="71C1B457"/>
    <w:rsid w:val="73B4978B"/>
    <w:rsid w:val="757DD2F2"/>
    <w:rsid w:val="76057487"/>
    <w:rsid w:val="785249C0"/>
    <w:rsid w:val="7A3BA320"/>
    <w:rsid w:val="7A76E3A7"/>
    <w:rsid w:val="7B7BE171"/>
    <w:rsid w:val="7DD5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ECE88"/>
  <w15:chartTrackingRefBased/>
  <w15:docId w15:val="{5C612520-9247-402E-840B-389C6CDE52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exceptionalchildren.org" TargetMode="External" Id="Ree3147edf61046f3" /><Relationship Type="http://schemas.openxmlformats.org/officeDocument/2006/relationships/image" Target="/media/image2.png" Id="R0b0cf05b1f3b461e" /><Relationship Type="http://schemas.openxmlformats.org/officeDocument/2006/relationships/hyperlink" Target="https://exceptionalchildren.org/account" TargetMode="External" Id="Radf98593dd904883" /><Relationship Type="http://schemas.openxmlformats.org/officeDocument/2006/relationships/image" Target="/media/image3.png" Id="Ra896cb409bbf4c0b" /><Relationship Type="http://schemas.openxmlformats.org/officeDocument/2006/relationships/image" Target="/media/image4.png" Id="R9a7e5a6755b54793" /><Relationship Type="http://schemas.openxmlformats.org/officeDocument/2006/relationships/image" Target="/media/image5.png" Id="R1ced6734e1f04d3d" /><Relationship Type="http://schemas.openxmlformats.org/officeDocument/2006/relationships/image" Target="/media/image6.png" Id="R0778869feff04cc6" /><Relationship Type="http://schemas.openxmlformats.org/officeDocument/2006/relationships/image" Target="/media/image7.png" Id="R3f9d3a2410a041cc" /><Relationship Type="http://schemas.openxmlformats.org/officeDocument/2006/relationships/image" Target="/media/image8.png" Id="R697b61b241364340" /><Relationship Type="http://schemas.openxmlformats.org/officeDocument/2006/relationships/hyperlink" Target="mailto:bmeyers@exceptionalchildren.org" TargetMode="External" Id="Re2abf4272797451b" /><Relationship Type="http://schemas.openxmlformats.org/officeDocument/2006/relationships/hyperlink" Target="mailto:dwieczorek@exceptionalchildren.org" TargetMode="External" Id="Rf0ce8caaac6e49a9" /><Relationship Type="http://schemas.openxmlformats.org/officeDocument/2006/relationships/hyperlink" Target="mailto:breynolds@exceptionalchildren.org" TargetMode="External" Id="R7fadedd078fb45a3" /><Relationship Type="http://schemas.openxmlformats.org/officeDocument/2006/relationships/numbering" Target="numbering.xml" Id="R4f7b88495dfb41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4C0C9D48D6243B18997F3245C059C" ma:contentTypeVersion="6" ma:contentTypeDescription="Create a new document." ma:contentTypeScope="" ma:versionID="7783fa27514e6ce593be3752ca33a2cb">
  <xsd:schema xmlns:xsd="http://www.w3.org/2001/XMLSchema" xmlns:xs="http://www.w3.org/2001/XMLSchema" xmlns:p="http://schemas.microsoft.com/office/2006/metadata/properties" xmlns:ns2="be4fbed5-bf1b-4c91-800b-2f3c2c1c4fa7" xmlns:ns3="d80c2fa6-1935-4e30-94af-d057624dbc0b" targetNamespace="http://schemas.microsoft.com/office/2006/metadata/properties" ma:root="true" ma:fieldsID="dda2211dada6a2ac6f2faf0399b45ce6" ns2:_="" ns3:_="">
    <xsd:import namespace="be4fbed5-bf1b-4c91-800b-2f3c2c1c4fa7"/>
    <xsd:import namespace="d80c2fa6-1935-4e30-94af-d057624db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fbed5-bf1b-4c91-800b-2f3c2c1c4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c2fa6-1935-4e30-94af-d057624db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5DDF82-2EEF-4949-8ABD-894D075C170B}"/>
</file>

<file path=customXml/itemProps2.xml><?xml version="1.0" encoding="utf-8"?>
<ds:datastoreItem xmlns:ds="http://schemas.openxmlformats.org/officeDocument/2006/customXml" ds:itemID="{CB2979B0-E66E-4071-B00D-A0DB327B3015}"/>
</file>

<file path=customXml/itemProps3.xml><?xml version="1.0" encoding="utf-8"?>
<ds:datastoreItem xmlns:ds="http://schemas.openxmlformats.org/officeDocument/2006/customXml" ds:itemID="{9705B766-A19A-465F-84B1-FA0DFED6DD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Wieczorek</dc:creator>
  <keywords/>
  <dc:description/>
  <lastModifiedBy>Danielle Wieczorek</lastModifiedBy>
  <dcterms:created xsi:type="dcterms:W3CDTF">2023-03-27T15:47:08.0000000Z</dcterms:created>
  <dcterms:modified xsi:type="dcterms:W3CDTF">2023-03-27T16:52:03.5718616Z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0x010100AA44C0C9D48D6243B18997F3245C059C</vt:lpwstr>
  </property>
</Properties>
</file>